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0A879">
      <w:pPr>
        <w:jc w:val="center"/>
        <w:rPr>
          <w:rFonts w:hint="default" w:ascii="Calibri" w:hAnsi="Calibri" w:cs="Calibri"/>
          <w:b/>
          <w:bCs/>
          <w:sz w:val="24"/>
          <w:szCs w:val="24"/>
          <w14:ligatures w14:val="none"/>
        </w:rPr>
      </w:pPr>
      <w:r>
        <w:rPr>
          <w:rFonts w:hint="default" w:ascii="Calibri" w:hAnsi="Calibri" w:cs="Calibri"/>
          <w:b/>
          <w:bCs/>
          <w:sz w:val="24"/>
          <w:szCs w:val="24"/>
          <w14:ligatures w14:val="none"/>
        </w:rPr>
        <w:t xml:space="preserve">Согласие на обработку персональных данных пользователя сайта      </w:t>
      </w:r>
    </w:p>
    <w:p w14:paraId="32FF3113">
      <w:pPr>
        <w:jc w:val="center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  <w14:ligatures w14:val="none"/>
        </w:rPr>
        <w:t xml:space="preserve"> (для целей заключения и исполнения договора)</w:t>
      </w:r>
    </w:p>
    <w:p w14:paraId="48DB7E82">
      <w:pPr>
        <w:rPr>
          <w:rFonts w:hint="default" w:ascii="Calibri" w:hAnsi="Calibri" w:cs="Calibri"/>
          <w:sz w:val="24"/>
          <w:szCs w:val="24"/>
        </w:rPr>
      </w:pPr>
    </w:p>
    <w:p w14:paraId="0259A0AA">
      <w:pPr>
        <w:rPr>
          <w:rFonts w:hint="default" w:ascii="Calibri" w:hAnsi="Calibri" w:cs="Calibri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  <w14:ligatures w14:val="none"/>
        </w:rPr>
        <w:t xml:space="preserve">Я, Пользователь сайта </w:t>
      </w:r>
      <w:r>
        <w:rPr>
          <w:rFonts w:hint="default" w:ascii="Calibri" w:hAnsi="Calibri" w:cs="Calibri"/>
          <w:b w:val="0"/>
          <w:bCs w:val="0"/>
          <w:sz w:val="24"/>
          <w:szCs w:val="24"/>
          <w:highlight w:val="none"/>
          <w14:ligatures w14:val="none"/>
        </w:rPr>
        <w:t>https://</w:t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fldChar w:fldCharType="begin"/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instrText xml:space="preserve"> HYPERLINK "https://eline.mclinic78.ru/" \t "https://yandex.ru/search/_blank" </w:instrText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fldChar w:fldCharType="separate"/>
      </w:r>
      <w:r>
        <w:rPr>
          <w:rStyle w:val="15"/>
          <w:rFonts w:hint="default" w:ascii="Calibri" w:hAnsi="Calibri" w:eastAsia="Arial" w:cs="Calibri"/>
          <w:b w:val="0"/>
          <w:bCs w:val="0"/>
          <w:i w:val="0"/>
          <w:iC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t>eline.mclinic78.ru</w:t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fldChar w:fldCharType="end"/>
      </w:r>
      <w:r>
        <w:rPr>
          <w:rFonts w:hint="default" w:ascii="Calibri" w:hAnsi="Calibri" w:cs="Calibri"/>
          <w:b w:val="0"/>
          <w:bCs w:val="0"/>
          <w:sz w:val="24"/>
          <w:szCs w:val="24"/>
          <w14:ligatures w14:val="none"/>
        </w:rPr>
        <w:t xml:space="preserve"> </w:t>
      </w:r>
      <w:r>
        <w:rPr>
          <w:rFonts w:hint="default" w:ascii="Calibri" w:hAnsi="Calibri" w:cs="Calibri"/>
          <w:sz w:val="24"/>
          <w:szCs w:val="24"/>
          <w14:ligatures w14:val="none"/>
        </w:rPr>
        <w:t>(</w:t>
      </w:r>
      <w:r>
        <w:rPr>
          <w:rFonts w:hint="default" w:ascii="Calibri" w:hAnsi="Calibri" w:cs="Calibri"/>
          <w:sz w:val="24"/>
          <w:szCs w:val="24"/>
          <w14:ligatures w14:val="none"/>
        </w:rPr>
        <w:t xml:space="preserve">далее – Веб-сайт) настоящим даю согласие </w:t>
      </w:r>
      <w:r>
        <w:rPr>
          <w:rFonts w:hint="default" w:ascii="Calibri" w:hAnsi="Calibri" w:cs="Calibri"/>
          <w:sz w:val="24"/>
          <w:szCs w:val="24"/>
          <w:lang w:val="ru-RU"/>
          <w14:ligatures w14:val="none"/>
        </w:rPr>
        <w:t>Обществу с ограниченной ответственностью «М-Клиник»</w:t>
      </w:r>
      <w:r>
        <w:rPr>
          <w:rFonts w:hint="default" w:ascii="Calibri" w:hAnsi="Calibri" w:cs="Calibri"/>
          <w:sz w:val="24"/>
          <w:szCs w:val="24"/>
          <w:highlight w:val="none"/>
          <w14:ligatures w14:val="none"/>
        </w:rPr>
        <w:t xml:space="preserve"> (ОГРНИП </w:t>
      </w:r>
      <w:r>
        <w:rPr>
          <w:rFonts w:hint="default" w:ascii="Calibri" w:hAnsi="Calibri" w:cs="Calibri"/>
          <w:sz w:val="24"/>
          <w:szCs w:val="24"/>
          <w:highlight w:val="none"/>
        </w:rPr>
        <w:t>1137847385169</w:t>
      </w:r>
      <w:r>
        <w:rPr>
          <w:rFonts w:hint="default" w:ascii="Calibri" w:hAnsi="Calibri" w:cs="Calibri"/>
          <w:sz w:val="24"/>
          <w:szCs w:val="24"/>
          <w:highlight w:val="none"/>
          <w14:ligatures w14:val="none"/>
        </w:rPr>
        <w:t xml:space="preserve">, далее – Оператор) на обработку моих персональных данных </w:t>
      </w:r>
      <w:r>
        <w:rPr>
          <w:rFonts w:hint="default" w:ascii="Calibri" w:hAnsi="Calibri" w:cs="Calibri"/>
          <w:sz w:val="24"/>
          <w:szCs w:val="24"/>
          <w14:ligatures w14:val="none"/>
        </w:rPr>
        <w:t xml:space="preserve">на следующих условиях, а также на условиях, указанных в Политике обработки персональных данных Оператора, размещенной по адресу </w:t>
      </w:r>
      <w:r>
        <w:rPr>
          <w:rFonts w:hint="default" w:ascii="Calibri" w:hAnsi="Calibri" w:cs="Calibri"/>
          <w:b w:val="0"/>
          <w:bCs w:val="0"/>
          <w:sz w:val="24"/>
          <w:szCs w:val="24"/>
          <w:highlight w:val="none"/>
          <w14:ligatures w14:val="none"/>
        </w:rPr>
        <w:t>https://</w:t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fldChar w:fldCharType="begin"/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instrText xml:space="preserve"> HYPERLINK "https://eline.mclinic78.ru/" \t "https://yandex.ru/search/_blank" </w:instrText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fldChar w:fldCharType="separate"/>
      </w:r>
      <w:r>
        <w:rPr>
          <w:rStyle w:val="15"/>
          <w:rFonts w:hint="default" w:ascii="Calibri" w:hAnsi="Calibri" w:eastAsia="Arial" w:cs="Calibri"/>
          <w:b w:val="0"/>
          <w:bCs w:val="0"/>
          <w:i w:val="0"/>
          <w:iC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t>eline.mclinic78.ru</w:t>
      </w:r>
      <w:r>
        <w:rPr>
          <w:rFonts w:hint="default" w:ascii="Calibri" w:hAnsi="Calibri" w:eastAsia="Arial" w:cs="Calibr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</w:rPr>
        <w:fldChar w:fldCharType="end"/>
      </w:r>
      <w:r>
        <w:rPr>
          <w:rFonts w:hint="default" w:ascii="Calibri" w:hAnsi="Calibri" w:cs="Calibri"/>
          <w:sz w:val="24"/>
          <w:szCs w:val="24"/>
          <w:highlight w:val="none"/>
          <w14:ligatures w14:val="none"/>
        </w:rPr>
        <w:t>/privacy:</w:t>
      </w:r>
    </w:p>
    <w:p w14:paraId="18AFABF4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14:ligatures w14:val="none"/>
        </w:rPr>
        <w:t>Категории обрабатываемых персональных данных: общие. Перечень обрабатываемых персональных данных: фамилия, имя, отчество (в объеме, предоставленном Пользователем), номер мобильного телефона. Цели обработки персональных данных: улучшение качества реализуемых на Веб-сайте товаров, улучшение качества работы Оператора на основании предоставленной Пользователем обратной связи.</w:t>
      </w:r>
    </w:p>
    <w:p w14:paraId="1E0D5792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14:ligatures w14:val="none"/>
        </w:rPr>
        <w:t xml:space="preserve">Способ обработки персональных данных: смешанная автоматизированная и неавтоматизированная обработка персональных данных. </w:t>
      </w:r>
    </w:p>
    <w:p w14:paraId="5E18A4BE">
      <w:pPr>
        <w:rPr>
          <w:rFonts w:hint="default" w:ascii="Calibri" w:hAnsi="Calibri" w:cs="Calibri"/>
          <w:sz w:val="24"/>
          <w:szCs w:val="24"/>
          <w14:ligatures w14:val="none"/>
        </w:rPr>
      </w:pPr>
      <w:r>
        <w:rPr>
          <w:rFonts w:hint="default" w:ascii="Calibri" w:hAnsi="Calibri" w:cs="Calibri"/>
          <w:sz w:val="24"/>
          <w:szCs w:val="24"/>
          <w14:ligatures w14:val="none"/>
        </w:rPr>
        <w:t>Действия с персональными данными в ходе их обработки: сбор, запись, систематизация, накопление, хранение, уточнение (обновление, изменение), извлечение, использование, передача, блокирование, удаление, уничтожение персональных данных.</w:t>
      </w:r>
    </w:p>
    <w:p w14:paraId="1CE9F8F8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14:ligatures w14:val="none"/>
        </w:rPr>
        <w:t>Срок действия согласия: с даты предоставления персональных данных Пользователями с их согласия (в применимых случаях) до достижения цели обработки персональных данных, но в любом случае – не более 90 календарных дней, или до момента отзыва Пользователем своего согласия на обработку персональных данных/получения Оператором требования о прекращении обработки персональных данных, если иной срок не предусмотрен действующим законодательством.</w:t>
      </w:r>
    </w:p>
    <w:p w14:paraId="3E7FCCB8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14:ligatures w14:val="none"/>
        </w:rPr>
        <w:t>Отзыв согласия: согласие может быть отозвано Пользователем в любой момент путем направления Оператору письменного заявления Пользователя на адрес электронной почты оператора</w:t>
      </w:r>
      <w:r>
        <w:rPr>
          <w:rFonts w:hint="default" w:ascii="Calibri" w:hAnsi="Calibri" w:cs="Calibri"/>
          <w:sz w:val="24"/>
          <w:szCs w:val="24"/>
          <w14:ligatures w14:val="none"/>
        </w:rPr>
        <w:t xml:space="preserve"> </w:t>
      </w:r>
      <w:r>
        <w:rPr>
          <w:rFonts w:hint="default" w:ascii="Calibri" w:hAnsi="Calibri" w:cs="Calibri"/>
          <w:sz w:val="24"/>
          <w:szCs w:val="24"/>
          <w:lang w:val="en-US"/>
        </w:rPr>
        <w:t>info-mclinic@yandex.ru</w:t>
      </w:r>
      <w:r>
        <w:rPr>
          <w:rFonts w:hint="default" w:ascii="Calibri" w:hAnsi="Calibri" w:cs="Calibri"/>
          <w:sz w:val="24"/>
          <w:szCs w:val="24"/>
          <w:lang w:val="ru-RU"/>
        </w:rPr>
        <w:t>.</w:t>
      </w:r>
      <w:r>
        <w:rPr>
          <w:rFonts w:hint="default" w:ascii="Calibri" w:hAnsi="Calibri" w:cs="Calibri"/>
          <w:sz w:val="24"/>
          <w:szCs w:val="24"/>
          <w14:ligatures w14:val="none"/>
        </w:rPr>
        <w:t xml:space="preserve"> Заявление Пользователя должно содержать указание на фамилию и имя заявителя и указание на отзыв согласия на обработку персональных данных, предоставленных Оператору.</w:t>
      </w:r>
      <w:bookmarkStart w:id="0" w:name="_GoBack"/>
      <w:bookmarkEnd w:id="0"/>
    </w:p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9313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="Liberation Sans" w:hAnsi="Liberation Sans" w:eastAsia="Liberation Sans" w:cs="Liberation Sans"/>
      <w:sz w:val="20"/>
      <w:szCs w:val="20"/>
      <w:lang w:val="ru-RU" w:eastAsia="en-US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3">
    <w:name w:val="heading 2"/>
    <w:basedOn w:val="2"/>
    <w:next w:val="1"/>
    <w:link w:val="35"/>
    <w:unhideWhenUsed/>
    <w:qFormat/>
    <w:uiPriority w:val="9"/>
    <w:rPr>
      <w:rFonts w:ascii="Liberation Sans" w:hAnsi="Liberation Sans" w:eastAsia="Liberation Sans" w:cs="Liberation Sans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endnote reference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8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7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49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3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44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Heading 1 Char"/>
    <w:link w:val="2"/>
    <w:qFormat/>
    <w:uiPriority w:val="9"/>
    <w:rPr>
      <w:rFonts w:ascii="Liberation Sans" w:hAnsi="Liberation Sans" w:eastAsia="Liberation Sans" w:cs="Liberation Sans"/>
    </w:rPr>
  </w:style>
  <w:style w:type="character" w:customStyle="1" w:styleId="35">
    <w:name w:val="Heading 2 Char"/>
    <w:link w:val="3"/>
    <w:qFormat/>
    <w:uiPriority w:val="9"/>
    <w:rPr>
      <w:rFonts w:ascii="Liberation Sans" w:hAnsi="Liberation Sans" w:eastAsia="Liberation Sans" w:cs="Liberation Sans"/>
      <w:sz w:val="34"/>
    </w:rPr>
  </w:style>
  <w:style w:type="character" w:customStyle="1" w:styleId="36">
    <w:name w:val="Heading 3 Char"/>
    <w:link w:val="4"/>
    <w:qFormat/>
    <w:uiPriority w:val="9"/>
    <w:rPr>
      <w:rFonts w:ascii="Liberation Sans" w:hAnsi="Liberation Sans" w:cs="Liberation Sans"/>
    </w:rPr>
  </w:style>
  <w:style w:type="character" w:customStyle="1" w:styleId="37">
    <w:name w:val="Heading 4 Char"/>
    <w:link w:val="5"/>
    <w:qFormat/>
    <w:uiPriority w:val="9"/>
    <w:rPr>
      <w:rFonts w:ascii="Liberation Sans" w:hAnsi="Liberation Sans" w:eastAsia="Liberation Sans" w:cs="Liberation Sans"/>
    </w:rPr>
  </w:style>
  <w:style w:type="character" w:customStyle="1" w:styleId="38">
    <w:name w:val="Heading 5 Char"/>
    <w:link w:val="6"/>
    <w:qFormat/>
    <w:uiPriority w:val="9"/>
    <w:rPr>
      <w:rFonts w:ascii="Liberation Sans" w:hAnsi="Liberation Sans" w:eastAsia="Liberation Sans" w:cs="Liberation Sans"/>
    </w:rPr>
  </w:style>
  <w:style w:type="character" w:customStyle="1" w:styleId="39">
    <w:name w:val="Heading 6 Char"/>
    <w:link w:val="7"/>
    <w:qFormat/>
    <w:uiPriority w:val="9"/>
    <w:rPr>
      <w:rFonts w:ascii="Liberation Sans" w:hAnsi="Liberation Sans" w:eastAsia="Liberation Sans" w:cs="Liberation Sans"/>
    </w:rPr>
  </w:style>
  <w:style w:type="character" w:customStyle="1" w:styleId="40">
    <w:name w:val="Heading 7 Char"/>
    <w:link w:val="8"/>
    <w:qFormat/>
    <w:uiPriority w:val="9"/>
    <w:rPr>
      <w:rFonts w:ascii="Liberation Sans" w:hAnsi="Liberation Sans" w:eastAsia="Liberation Sans" w:cs="Liberation Sans"/>
    </w:rPr>
  </w:style>
  <w:style w:type="character" w:customStyle="1" w:styleId="41">
    <w:name w:val="Heading 8 Char"/>
    <w:link w:val="9"/>
    <w:qFormat/>
    <w:uiPriority w:val="9"/>
    <w:rPr>
      <w:rFonts w:ascii="Liberation Sans" w:hAnsi="Liberation Sans" w:eastAsia="Liberation Sans" w:cs="Liberation Sans"/>
    </w:rPr>
  </w:style>
  <w:style w:type="character" w:customStyle="1" w:styleId="42">
    <w:name w:val="Heading 9 Char"/>
    <w:link w:val="10"/>
    <w:qFormat/>
    <w:uiPriority w:val="9"/>
    <w:rPr>
      <w:rFonts w:ascii="Liberation Sans" w:hAnsi="Liberation Sans" w:eastAsia="Liberation Sans" w:cs="Liberation Sans"/>
    </w:rPr>
  </w:style>
  <w:style w:type="character" w:customStyle="1" w:styleId="43">
    <w:name w:val="Title Char"/>
    <w:link w:val="30"/>
    <w:qFormat/>
    <w:uiPriority w:val="10"/>
    <w:rPr>
      <w:sz w:val="48"/>
      <w:szCs w:val="48"/>
    </w:rPr>
  </w:style>
  <w:style w:type="character" w:customStyle="1" w:styleId="44">
    <w:name w:val="Subtitle Char"/>
    <w:link w:val="32"/>
    <w:qFormat/>
    <w:uiPriority w:val="11"/>
    <w:rPr>
      <w:sz w:val="24"/>
      <w:szCs w:val="24"/>
    </w:rPr>
  </w:style>
  <w:style w:type="paragraph" w:styleId="45">
    <w:name w:val="Quote"/>
    <w:basedOn w:val="1"/>
    <w:next w:val="1"/>
    <w:link w:val="46"/>
    <w:qFormat/>
    <w:uiPriority w:val="29"/>
    <w:pPr>
      <w:ind w:left="720" w:right="720"/>
    </w:pPr>
    <w:rPr>
      <w:i/>
    </w:rPr>
  </w:style>
  <w:style w:type="character" w:customStyle="1" w:styleId="46">
    <w:name w:val="Quote Char"/>
    <w:link w:val="45"/>
    <w:qFormat/>
    <w:uiPriority w:val="29"/>
    <w:rPr>
      <w:i/>
    </w:rPr>
  </w:style>
  <w:style w:type="paragraph" w:styleId="47">
    <w:name w:val="Intense Quote"/>
    <w:basedOn w:val="1"/>
    <w:next w:val="1"/>
    <w:link w:val="4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8">
    <w:name w:val="Intense Quote Char"/>
    <w:link w:val="47"/>
    <w:qFormat/>
    <w:uiPriority w:val="30"/>
    <w:rPr>
      <w:i/>
    </w:rPr>
  </w:style>
  <w:style w:type="character" w:customStyle="1" w:styleId="49">
    <w:name w:val="Header Char"/>
    <w:link w:val="20"/>
    <w:qFormat/>
    <w:uiPriority w:val="99"/>
  </w:style>
  <w:style w:type="character" w:customStyle="1" w:styleId="50">
    <w:name w:val="Footer Char"/>
    <w:link w:val="31"/>
    <w:qFormat/>
    <w:uiPriority w:val="99"/>
  </w:style>
  <w:style w:type="character" w:customStyle="1" w:styleId="51">
    <w:name w:val="Caption Char"/>
    <w:link w:val="31"/>
    <w:qFormat/>
    <w:uiPriority w:val="99"/>
  </w:style>
  <w:style w:type="table" w:customStyle="1" w:styleId="52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4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5">
    <w:name w:val="Plain Table 3"/>
    <w:basedOn w:val="1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9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0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1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2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3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4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5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6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7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8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69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0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1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2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4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5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6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7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8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9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1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2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3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4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5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6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7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88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89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0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1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2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3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6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7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8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99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0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4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6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7">
    <w:name w:val="List Table 1 Light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8">
    <w:name w:val="List Table 1 Light - Accent 1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09">
    <w:name w:val="List Table 1 Light - Accent 2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0">
    <w:name w:val="List Table 1 Light - Accent 3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1">
    <w:name w:val="List Table 1 Light - Accent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2">
    <w:name w:val="List Table 1 Light - Accent 5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3">
    <w:name w:val="List Table 1 Light - Accent 6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4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6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7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18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19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0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1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2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3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4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5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6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7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28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9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0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1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2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3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4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5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6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7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38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39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0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1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2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3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4">
    <w:name w:val="List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5">
    <w:name w:val="List Table 6 Colorful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0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1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7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58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59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0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1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2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3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5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6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7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8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9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0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1">
    <w:name w:val="Bordered - Accent 1"/>
    <w:basedOn w:val="12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2">
    <w:name w:val="Bordered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3">
    <w:name w:val="Bordered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4">
    <w:name w:val="Bordered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5">
    <w:name w:val="Bordered - Accent 5"/>
    <w:basedOn w:val="12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6">
    <w:name w:val="Bordered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7">
    <w:name w:val="Footnote Text Char"/>
    <w:link w:val="18"/>
    <w:uiPriority w:val="99"/>
    <w:rPr>
      <w:sz w:val="18"/>
    </w:rPr>
  </w:style>
  <w:style w:type="character" w:customStyle="1" w:styleId="178">
    <w:name w:val="Endnote Text Char"/>
    <w:link w:val="16"/>
    <w:uiPriority w:val="99"/>
    <w:rPr>
      <w:sz w:val="20"/>
    </w:rPr>
  </w:style>
  <w:style w:type="paragraph" w:customStyle="1" w:styleId="179">
    <w:name w:val="TOC Heading"/>
    <w:unhideWhenUsed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0">
    <w:name w:val="No Spacing"/>
    <w:basedOn w:val="1"/>
    <w:qFormat/>
    <w:uiPriority w:val="1"/>
    <w:pPr>
      <w:spacing w:after="0" w:line="240" w:lineRule="auto"/>
    </w:pPr>
  </w:style>
  <w:style w:type="paragraph" w:styleId="18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1758</Characters>
  <TotalTime>0</TotalTime>
  <ScaleCrop>false</ScaleCrop>
  <LinksUpToDate>false</LinksUpToDate>
  <CharactersWithSpaces>1992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2026-08-24T11:18:18Z</dcterms:created>
  <dc:creator>WPS_1776944441</dc:creator>
  <cp:lastModifiedBy>WPS_1776944441</cp:lastModifiedBy>
  <dcterms:modified xsi:type="dcterms:W3CDTF">2026-08-24T11:23:03Z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eyJoZGlkIjoiNGFjYTk1ZmNhMWNkMjQ3OGMzNGNmMjI2Yjk4ZmZlMmYiLCJ1c2VySWQiOiI4MjQ2MzQ3OTYwNTMifQ==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0C263F1A9B83459DBA3B46FC55F6AE31_13</vt:lpwstr>
  </property>
</Properties>
</file>